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3962" w14:textId="77777777" w:rsidR="00A644C3" w:rsidRPr="0012307E" w:rsidRDefault="0026393B">
      <w:pPr>
        <w:pStyle w:val="BodyText"/>
        <w:ind w:left="2863"/>
        <w:rPr>
          <w:lang w:val="is-IS"/>
        </w:rPr>
      </w:pPr>
      <w:r w:rsidRPr="0012307E">
        <w:rPr>
          <w:noProof/>
          <w:lang w:val="is-IS"/>
        </w:rPr>
        <w:drawing>
          <wp:inline distT="0" distB="0" distL="0" distR="0" wp14:anchorId="24F056B9" wp14:editId="333BB2ED">
            <wp:extent cx="2155731" cy="477774"/>
            <wp:effectExtent l="0" t="0" r="0" b="0"/>
            <wp:docPr id="1" name="image1.jpeg" descr="Tç_orginal_hli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731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5A16" w14:textId="77777777" w:rsidR="00A644C3" w:rsidRPr="0012307E" w:rsidRDefault="00A644C3">
      <w:pPr>
        <w:pStyle w:val="BodyText"/>
        <w:spacing w:before="7"/>
        <w:rPr>
          <w:sz w:val="11"/>
          <w:lang w:val="is-IS"/>
        </w:rPr>
      </w:pPr>
    </w:p>
    <w:p w14:paraId="16C3F701" w14:textId="77777777" w:rsidR="00A644C3" w:rsidRPr="0012307E" w:rsidRDefault="0026393B">
      <w:pPr>
        <w:spacing w:before="94"/>
        <w:ind w:left="2194" w:right="2064"/>
        <w:jc w:val="center"/>
        <w:rPr>
          <w:sz w:val="16"/>
          <w:lang w:val="is-IS"/>
        </w:rPr>
      </w:pPr>
      <w:r w:rsidRPr="0012307E">
        <w:rPr>
          <w:color w:val="0000FF"/>
          <w:sz w:val="16"/>
          <w:lang w:val="is-IS"/>
        </w:rPr>
        <w:t>Eyravegi</w:t>
      </w:r>
      <w:r w:rsidRPr="0012307E">
        <w:rPr>
          <w:color w:val="0000FF"/>
          <w:spacing w:val="-5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9,</w:t>
      </w:r>
      <w:r w:rsidRPr="0012307E">
        <w:rPr>
          <w:color w:val="0000FF"/>
          <w:spacing w:val="-5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800</w:t>
      </w:r>
      <w:r w:rsidRPr="0012307E">
        <w:rPr>
          <w:color w:val="0000FF"/>
          <w:spacing w:val="-2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Selfoss</w:t>
      </w:r>
      <w:r w:rsidRPr="0012307E">
        <w:rPr>
          <w:color w:val="0000FF"/>
          <w:spacing w:val="-4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∙</w:t>
      </w:r>
      <w:r w:rsidRPr="0012307E">
        <w:rPr>
          <w:color w:val="0000FF"/>
          <w:spacing w:val="-4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Sími:</w:t>
      </w:r>
      <w:r w:rsidRPr="0012307E">
        <w:rPr>
          <w:color w:val="0000FF"/>
          <w:spacing w:val="-4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482</w:t>
      </w:r>
      <w:r w:rsidRPr="0012307E">
        <w:rPr>
          <w:color w:val="0000FF"/>
          <w:spacing w:val="-5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1717,</w:t>
      </w:r>
      <w:r w:rsidRPr="0012307E">
        <w:rPr>
          <w:color w:val="0000FF"/>
          <w:spacing w:val="-5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∙</w:t>
      </w:r>
      <w:r w:rsidRPr="0012307E">
        <w:rPr>
          <w:color w:val="0000FF"/>
          <w:spacing w:val="-2"/>
          <w:sz w:val="16"/>
          <w:lang w:val="is-IS"/>
        </w:rPr>
        <w:t xml:space="preserve"> </w:t>
      </w:r>
      <w:hyperlink r:id="rId12">
        <w:r w:rsidRPr="0012307E">
          <w:rPr>
            <w:color w:val="0000FF"/>
            <w:sz w:val="16"/>
            <w:u w:val="single" w:color="0000FF"/>
            <w:lang w:val="is-IS"/>
          </w:rPr>
          <w:t>tonar@tonar.is</w:t>
        </w:r>
      </w:hyperlink>
      <w:r w:rsidRPr="0012307E">
        <w:rPr>
          <w:color w:val="0000FF"/>
          <w:spacing w:val="-3"/>
          <w:sz w:val="16"/>
          <w:lang w:val="is-IS"/>
        </w:rPr>
        <w:t xml:space="preserve"> </w:t>
      </w:r>
      <w:r w:rsidRPr="0012307E">
        <w:rPr>
          <w:color w:val="0000FF"/>
          <w:sz w:val="16"/>
          <w:lang w:val="is-IS"/>
        </w:rPr>
        <w:t>∙</w:t>
      </w:r>
      <w:r w:rsidRPr="0012307E">
        <w:rPr>
          <w:color w:val="0000FF"/>
          <w:spacing w:val="33"/>
          <w:sz w:val="16"/>
          <w:lang w:val="is-IS"/>
        </w:rPr>
        <w:t xml:space="preserve"> </w:t>
      </w:r>
      <w:hyperlink r:id="rId13">
        <w:r w:rsidRPr="0012307E">
          <w:rPr>
            <w:color w:val="0000FF"/>
            <w:spacing w:val="-2"/>
            <w:sz w:val="16"/>
            <w:u w:val="single" w:color="0000FF"/>
            <w:lang w:val="is-IS"/>
          </w:rPr>
          <w:t>www.tonar.is</w:t>
        </w:r>
      </w:hyperlink>
    </w:p>
    <w:p w14:paraId="76E7A253" w14:textId="77777777" w:rsidR="00A644C3" w:rsidRPr="0012307E" w:rsidRDefault="00A644C3">
      <w:pPr>
        <w:pStyle w:val="BodyText"/>
        <w:rPr>
          <w:lang w:val="is-IS"/>
        </w:rPr>
      </w:pPr>
    </w:p>
    <w:p w14:paraId="73769926" w14:textId="2CA04F25" w:rsidR="00A644C3" w:rsidRPr="0012307E" w:rsidRDefault="0026393B">
      <w:pPr>
        <w:pStyle w:val="Heading1"/>
        <w:spacing w:before="90"/>
        <w:ind w:left="178" w:right="5682"/>
        <w:rPr>
          <w:lang w:val="is-IS"/>
        </w:rPr>
      </w:pPr>
      <w:r w:rsidRPr="0012307E">
        <w:rPr>
          <w:spacing w:val="-2"/>
          <w:lang w:val="is-IS"/>
        </w:rPr>
        <w:t>Suzuki-</w:t>
      </w:r>
      <w:r w:rsidRPr="0012307E">
        <w:rPr>
          <w:spacing w:val="-2"/>
          <w:u w:val="single"/>
          <w:lang w:val="is-IS"/>
        </w:rPr>
        <w:t>PÍANÓ</w:t>
      </w:r>
      <w:r w:rsidRPr="0012307E">
        <w:rPr>
          <w:spacing w:val="-2"/>
          <w:lang w:val="is-IS"/>
        </w:rPr>
        <w:t xml:space="preserve"> </w:t>
      </w:r>
      <w:r w:rsidRPr="0012307E">
        <w:rPr>
          <w:lang w:val="is-IS"/>
        </w:rPr>
        <w:t>Hóptímaáætlun</w:t>
      </w:r>
      <w:r w:rsidRPr="0012307E">
        <w:rPr>
          <w:spacing w:val="-15"/>
          <w:lang w:val="is-IS"/>
        </w:rPr>
        <w:t xml:space="preserve"> </w:t>
      </w:r>
      <w:r w:rsidR="0069756F">
        <w:rPr>
          <w:lang w:val="is-IS"/>
        </w:rPr>
        <w:t>vor</w:t>
      </w:r>
      <w:r w:rsidRPr="0012307E">
        <w:rPr>
          <w:spacing w:val="-15"/>
          <w:lang w:val="is-IS"/>
        </w:rPr>
        <w:t xml:space="preserve"> </w:t>
      </w:r>
      <w:r w:rsidRPr="0012307E">
        <w:rPr>
          <w:lang w:val="is-IS"/>
        </w:rPr>
        <w:t>202</w:t>
      </w:r>
      <w:r w:rsidR="0069756F">
        <w:rPr>
          <w:lang w:val="is-IS"/>
        </w:rPr>
        <w:t>5</w:t>
      </w:r>
    </w:p>
    <w:p w14:paraId="27DE400A" w14:textId="77777777" w:rsidR="00A644C3" w:rsidRPr="0012307E" w:rsidRDefault="00A644C3">
      <w:pPr>
        <w:pStyle w:val="BodyText"/>
        <w:rPr>
          <w:b/>
          <w:sz w:val="24"/>
          <w:lang w:val="is-IS"/>
        </w:rPr>
      </w:pPr>
    </w:p>
    <w:p w14:paraId="144B9594" w14:textId="4B08AE97" w:rsidR="00A644C3" w:rsidRPr="0012307E" w:rsidRDefault="0026393B" w:rsidP="00CE3660">
      <w:pPr>
        <w:tabs>
          <w:tab w:val="left" w:pos="3119"/>
          <w:tab w:val="left" w:pos="5938"/>
        </w:tabs>
        <w:spacing w:line="275" w:lineRule="exact"/>
        <w:ind w:left="178"/>
        <w:rPr>
          <w:sz w:val="24"/>
          <w:lang w:val="is-IS"/>
        </w:rPr>
      </w:pPr>
      <w:r w:rsidRPr="0012307E">
        <w:rPr>
          <w:sz w:val="24"/>
          <w:lang w:val="is-IS"/>
        </w:rPr>
        <w:t>Hópur</w:t>
      </w:r>
      <w:r w:rsidRPr="0012307E">
        <w:rPr>
          <w:spacing w:val="-3"/>
          <w:sz w:val="24"/>
          <w:lang w:val="is-IS"/>
        </w:rPr>
        <w:t xml:space="preserve"> </w:t>
      </w:r>
      <w:r w:rsidR="00D04FC5">
        <w:rPr>
          <w:sz w:val="24"/>
          <w:lang w:val="is-IS"/>
        </w:rPr>
        <w:t>A</w:t>
      </w:r>
      <w:r w:rsidRPr="0012307E">
        <w:rPr>
          <w:spacing w:val="-2"/>
          <w:sz w:val="24"/>
          <w:lang w:val="is-IS"/>
        </w:rPr>
        <w:t xml:space="preserve"> </w:t>
      </w:r>
      <w:r w:rsidRPr="0012307E">
        <w:rPr>
          <w:sz w:val="24"/>
          <w:lang w:val="is-IS"/>
        </w:rPr>
        <w:t>–</w:t>
      </w:r>
      <w:r w:rsidRPr="0012307E">
        <w:rPr>
          <w:spacing w:val="-1"/>
          <w:sz w:val="24"/>
          <w:lang w:val="is-IS"/>
        </w:rPr>
        <w:t xml:space="preserve"> </w:t>
      </w:r>
      <w:r w:rsidRPr="0012307E">
        <w:rPr>
          <w:spacing w:val="-2"/>
          <w:sz w:val="24"/>
          <w:lang w:val="is-IS"/>
        </w:rPr>
        <w:t>Selfoss</w:t>
      </w:r>
      <w:r w:rsidRPr="0012307E">
        <w:rPr>
          <w:sz w:val="24"/>
          <w:lang w:val="is-IS"/>
        </w:rPr>
        <w:tab/>
        <w:t>þriðjud. kl. 1</w:t>
      </w:r>
      <w:r w:rsidR="00D04FC5">
        <w:rPr>
          <w:sz w:val="24"/>
          <w:lang w:val="is-IS"/>
        </w:rPr>
        <w:t>6</w:t>
      </w:r>
      <w:r w:rsidRPr="0012307E">
        <w:rPr>
          <w:sz w:val="24"/>
          <w:lang w:val="is-IS"/>
        </w:rPr>
        <w:t>:</w:t>
      </w:r>
      <w:r w:rsidR="00D04FC5">
        <w:rPr>
          <w:sz w:val="24"/>
          <w:lang w:val="is-IS"/>
        </w:rPr>
        <w:t>00</w:t>
      </w:r>
      <w:r w:rsidRPr="0012307E">
        <w:rPr>
          <w:sz w:val="24"/>
          <w:lang w:val="is-IS"/>
        </w:rPr>
        <w:t xml:space="preserve"> – </w:t>
      </w:r>
      <w:r w:rsidRPr="0012307E">
        <w:rPr>
          <w:spacing w:val="-2"/>
          <w:sz w:val="24"/>
          <w:lang w:val="is-IS"/>
        </w:rPr>
        <w:t>1</w:t>
      </w:r>
      <w:r w:rsidR="00D04FC5">
        <w:rPr>
          <w:spacing w:val="-2"/>
          <w:sz w:val="24"/>
          <w:lang w:val="is-IS"/>
        </w:rPr>
        <w:t>6</w:t>
      </w:r>
      <w:r w:rsidRPr="0012307E">
        <w:rPr>
          <w:spacing w:val="-2"/>
          <w:sz w:val="24"/>
          <w:lang w:val="is-IS"/>
        </w:rPr>
        <w:t>:</w:t>
      </w:r>
      <w:r w:rsidR="00D04FC5">
        <w:rPr>
          <w:spacing w:val="-2"/>
          <w:sz w:val="24"/>
          <w:lang w:val="is-IS"/>
        </w:rPr>
        <w:t>30</w:t>
      </w:r>
      <w:r w:rsidRPr="0012307E">
        <w:rPr>
          <w:sz w:val="24"/>
          <w:lang w:val="is-IS"/>
        </w:rPr>
        <w:tab/>
        <w:t>Kennari:</w:t>
      </w:r>
      <w:r w:rsidRPr="0012307E">
        <w:rPr>
          <w:spacing w:val="-4"/>
          <w:sz w:val="24"/>
          <w:lang w:val="is-IS"/>
        </w:rPr>
        <w:t xml:space="preserve"> </w:t>
      </w:r>
      <w:r w:rsidRPr="0012307E">
        <w:rPr>
          <w:sz w:val="24"/>
          <w:lang w:val="is-IS"/>
        </w:rPr>
        <w:t>Kolbrún</w:t>
      </w:r>
      <w:r w:rsidRPr="0012307E">
        <w:rPr>
          <w:spacing w:val="-3"/>
          <w:sz w:val="24"/>
          <w:lang w:val="is-IS"/>
        </w:rPr>
        <w:t xml:space="preserve"> </w:t>
      </w:r>
      <w:r w:rsidRPr="0012307E">
        <w:rPr>
          <w:spacing w:val="-2"/>
          <w:sz w:val="24"/>
          <w:lang w:val="is-IS"/>
        </w:rPr>
        <w:t>Berglind</w:t>
      </w:r>
    </w:p>
    <w:p w14:paraId="62010A01" w14:textId="099A9FC5" w:rsidR="0088359E" w:rsidRDefault="00CE3660" w:rsidP="00CE3660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</w:r>
      <w:r w:rsidR="0088359E" w:rsidRPr="0088359E">
        <w:rPr>
          <w:sz w:val="24"/>
          <w:lang w:val="is-IS"/>
        </w:rPr>
        <w:t>14.</w:t>
      </w:r>
      <w:r w:rsidR="0088359E">
        <w:rPr>
          <w:sz w:val="24"/>
          <w:lang w:val="is-IS"/>
        </w:rPr>
        <w:t xml:space="preserve"> og 28. </w:t>
      </w:r>
      <w:r w:rsidR="0088359E" w:rsidRPr="0088359E">
        <w:rPr>
          <w:sz w:val="24"/>
          <w:lang w:val="is-IS"/>
        </w:rPr>
        <w:t xml:space="preserve">jan. </w:t>
      </w:r>
    </w:p>
    <w:p w14:paraId="6281ADA9" w14:textId="3E8DBE3B" w:rsidR="0088359E" w:rsidRPr="0088359E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88359E" w:rsidRPr="0088359E">
        <w:rPr>
          <w:sz w:val="24"/>
          <w:lang w:val="is-IS"/>
        </w:rPr>
        <w:t>11.feb.</w:t>
      </w:r>
    </w:p>
    <w:p w14:paraId="23F01200" w14:textId="271691C7" w:rsidR="0088359E" w:rsidRPr="0088359E" w:rsidRDefault="00CE3660" w:rsidP="00CE3660">
      <w:pPr>
        <w:pStyle w:val="BodyText"/>
        <w:tabs>
          <w:tab w:val="left" w:pos="3119"/>
        </w:tabs>
        <w:ind w:left="2880"/>
        <w:rPr>
          <w:sz w:val="24"/>
          <w:lang w:val="is-IS"/>
        </w:rPr>
      </w:pPr>
      <w:r>
        <w:rPr>
          <w:sz w:val="24"/>
          <w:lang w:val="is-IS"/>
        </w:rPr>
        <w:tab/>
      </w:r>
      <w:r w:rsidR="0088359E" w:rsidRPr="0088359E">
        <w:rPr>
          <w:sz w:val="24"/>
          <w:lang w:val="is-IS"/>
        </w:rPr>
        <w:t>4.</w:t>
      </w:r>
      <w:r w:rsidR="0088359E">
        <w:rPr>
          <w:sz w:val="24"/>
          <w:lang w:val="is-IS"/>
        </w:rPr>
        <w:t xml:space="preserve"> </w:t>
      </w:r>
      <w:r w:rsidR="00307564">
        <w:rPr>
          <w:sz w:val="24"/>
          <w:lang w:val="is-IS"/>
        </w:rPr>
        <w:t xml:space="preserve">og 18. </w:t>
      </w:r>
      <w:r w:rsidR="0088359E" w:rsidRPr="0088359E">
        <w:rPr>
          <w:sz w:val="24"/>
          <w:lang w:val="is-IS"/>
        </w:rPr>
        <w:t>mars</w:t>
      </w:r>
    </w:p>
    <w:p w14:paraId="35D6AED1" w14:textId="14978789" w:rsidR="0088359E" w:rsidRPr="0088359E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88359E" w:rsidRPr="0088359E">
        <w:rPr>
          <w:sz w:val="24"/>
          <w:lang w:val="is-IS"/>
        </w:rPr>
        <w:t>8.apríl</w:t>
      </w:r>
    </w:p>
    <w:p w14:paraId="07C08A4D" w14:textId="77946642" w:rsidR="00A644C3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88359E" w:rsidRPr="0088359E">
        <w:rPr>
          <w:sz w:val="24"/>
          <w:lang w:val="is-IS"/>
        </w:rPr>
        <w:t>6.maí</w:t>
      </w:r>
    </w:p>
    <w:p w14:paraId="46E9767B" w14:textId="77777777" w:rsidR="00307564" w:rsidRPr="0012307E" w:rsidRDefault="00307564" w:rsidP="00307564">
      <w:pPr>
        <w:pStyle w:val="BodyText"/>
        <w:ind w:left="2160" w:firstLine="720"/>
        <w:rPr>
          <w:sz w:val="24"/>
          <w:lang w:val="is-IS"/>
        </w:rPr>
      </w:pPr>
    </w:p>
    <w:p w14:paraId="00864EE5" w14:textId="4B82BEF7" w:rsidR="00A644C3" w:rsidRPr="0012307E" w:rsidRDefault="0026393B" w:rsidP="00CE3660">
      <w:pPr>
        <w:tabs>
          <w:tab w:val="left" w:pos="3119"/>
          <w:tab w:val="left" w:pos="5938"/>
        </w:tabs>
        <w:ind w:left="178"/>
        <w:rPr>
          <w:sz w:val="24"/>
          <w:lang w:val="is-IS"/>
        </w:rPr>
      </w:pPr>
      <w:r w:rsidRPr="0012307E">
        <w:rPr>
          <w:sz w:val="24"/>
          <w:lang w:val="is-IS"/>
        </w:rPr>
        <w:t>Hópur</w:t>
      </w:r>
      <w:r w:rsidRPr="0012307E">
        <w:rPr>
          <w:spacing w:val="-2"/>
          <w:sz w:val="24"/>
          <w:lang w:val="is-IS"/>
        </w:rPr>
        <w:t xml:space="preserve"> </w:t>
      </w:r>
      <w:r w:rsidR="00C55FC1">
        <w:rPr>
          <w:sz w:val="24"/>
          <w:lang w:val="is-IS"/>
        </w:rPr>
        <w:t>B1</w:t>
      </w:r>
      <w:r w:rsidRPr="0012307E">
        <w:rPr>
          <w:spacing w:val="-1"/>
          <w:sz w:val="24"/>
          <w:lang w:val="is-IS"/>
        </w:rPr>
        <w:t xml:space="preserve"> </w:t>
      </w:r>
      <w:r w:rsidRPr="0012307E">
        <w:rPr>
          <w:sz w:val="24"/>
          <w:lang w:val="is-IS"/>
        </w:rPr>
        <w:t>–</w:t>
      </w:r>
      <w:r w:rsidRPr="0012307E">
        <w:rPr>
          <w:spacing w:val="-1"/>
          <w:sz w:val="24"/>
          <w:lang w:val="is-IS"/>
        </w:rPr>
        <w:t xml:space="preserve"> </w:t>
      </w:r>
      <w:r w:rsidRPr="0012307E">
        <w:rPr>
          <w:spacing w:val="-2"/>
          <w:sz w:val="24"/>
          <w:lang w:val="is-IS"/>
        </w:rPr>
        <w:t>Selfoss</w:t>
      </w:r>
      <w:r w:rsidRPr="0012307E">
        <w:rPr>
          <w:sz w:val="24"/>
          <w:lang w:val="is-IS"/>
        </w:rPr>
        <w:tab/>
        <w:t>þriðjud. kl. 1</w:t>
      </w:r>
      <w:r w:rsidR="00774E56">
        <w:rPr>
          <w:sz w:val="24"/>
          <w:lang w:val="is-IS"/>
        </w:rPr>
        <w:t>6</w:t>
      </w:r>
      <w:r w:rsidRPr="0012307E">
        <w:rPr>
          <w:sz w:val="24"/>
          <w:lang w:val="is-IS"/>
        </w:rPr>
        <w:t>:</w:t>
      </w:r>
      <w:r w:rsidR="00774E56">
        <w:rPr>
          <w:sz w:val="24"/>
          <w:lang w:val="is-IS"/>
        </w:rPr>
        <w:t>4</w:t>
      </w:r>
      <w:r w:rsidRPr="0012307E">
        <w:rPr>
          <w:sz w:val="24"/>
          <w:lang w:val="is-IS"/>
        </w:rPr>
        <w:t xml:space="preserve">0 – </w:t>
      </w:r>
      <w:r w:rsidRPr="0012307E">
        <w:rPr>
          <w:spacing w:val="-2"/>
          <w:sz w:val="24"/>
          <w:lang w:val="is-IS"/>
        </w:rPr>
        <w:t>1</w:t>
      </w:r>
      <w:r w:rsidR="00774E56">
        <w:rPr>
          <w:spacing w:val="-2"/>
          <w:sz w:val="24"/>
          <w:lang w:val="is-IS"/>
        </w:rPr>
        <w:t>7</w:t>
      </w:r>
      <w:r w:rsidRPr="0012307E">
        <w:rPr>
          <w:spacing w:val="-2"/>
          <w:sz w:val="24"/>
          <w:lang w:val="is-IS"/>
        </w:rPr>
        <w:t>:</w:t>
      </w:r>
      <w:r w:rsidR="00774E56">
        <w:rPr>
          <w:spacing w:val="-2"/>
          <w:sz w:val="24"/>
          <w:lang w:val="is-IS"/>
        </w:rPr>
        <w:t>2</w:t>
      </w:r>
      <w:r w:rsidRPr="0012307E">
        <w:rPr>
          <w:spacing w:val="-2"/>
          <w:sz w:val="24"/>
          <w:lang w:val="is-IS"/>
        </w:rPr>
        <w:t>5</w:t>
      </w:r>
      <w:r w:rsidRPr="0012307E">
        <w:rPr>
          <w:sz w:val="24"/>
          <w:lang w:val="is-IS"/>
        </w:rPr>
        <w:tab/>
        <w:t>Kennari:</w:t>
      </w:r>
      <w:r w:rsidRPr="0012307E">
        <w:rPr>
          <w:spacing w:val="-4"/>
          <w:sz w:val="24"/>
          <w:lang w:val="is-IS"/>
        </w:rPr>
        <w:t xml:space="preserve"> </w:t>
      </w:r>
      <w:r w:rsidRPr="0012307E">
        <w:rPr>
          <w:sz w:val="24"/>
          <w:lang w:val="is-IS"/>
        </w:rPr>
        <w:t>Kolbrún</w:t>
      </w:r>
      <w:r w:rsidRPr="0012307E">
        <w:rPr>
          <w:spacing w:val="-3"/>
          <w:sz w:val="24"/>
          <w:lang w:val="is-IS"/>
        </w:rPr>
        <w:t xml:space="preserve"> </w:t>
      </w:r>
      <w:r w:rsidRPr="0012307E">
        <w:rPr>
          <w:spacing w:val="-2"/>
          <w:sz w:val="24"/>
          <w:lang w:val="is-IS"/>
        </w:rPr>
        <w:t>Berglind</w:t>
      </w:r>
    </w:p>
    <w:p w14:paraId="2FA5F9C4" w14:textId="11CDB0D1" w:rsidR="00446257" w:rsidRDefault="00446257" w:rsidP="00CE3660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</w:r>
      <w:r w:rsidRPr="0088359E">
        <w:rPr>
          <w:sz w:val="24"/>
          <w:lang w:val="is-IS"/>
        </w:rPr>
        <w:t>14.</w:t>
      </w:r>
      <w:r>
        <w:rPr>
          <w:sz w:val="24"/>
          <w:lang w:val="is-IS"/>
        </w:rPr>
        <w:t xml:space="preserve"> og 28. </w:t>
      </w:r>
      <w:r w:rsidRPr="0088359E">
        <w:rPr>
          <w:sz w:val="24"/>
          <w:lang w:val="is-IS"/>
        </w:rPr>
        <w:t xml:space="preserve">jan. </w:t>
      </w:r>
    </w:p>
    <w:p w14:paraId="0D6B9612" w14:textId="771F1074" w:rsidR="00446257" w:rsidRPr="0088359E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11.feb.</w:t>
      </w:r>
    </w:p>
    <w:p w14:paraId="7368D70D" w14:textId="073FD2DA" w:rsidR="00446257" w:rsidRPr="0088359E" w:rsidRDefault="00CE3660" w:rsidP="00CE3660">
      <w:pPr>
        <w:pStyle w:val="BodyText"/>
        <w:tabs>
          <w:tab w:val="left" w:pos="3119"/>
        </w:tabs>
        <w:ind w:left="288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4.</w:t>
      </w:r>
      <w:r w:rsidR="00446257">
        <w:rPr>
          <w:sz w:val="24"/>
          <w:lang w:val="is-IS"/>
        </w:rPr>
        <w:t xml:space="preserve"> og 18. </w:t>
      </w:r>
      <w:r w:rsidR="00446257" w:rsidRPr="0088359E">
        <w:rPr>
          <w:sz w:val="24"/>
          <w:lang w:val="is-IS"/>
        </w:rPr>
        <w:t>mars</w:t>
      </w:r>
    </w:p>
    <w:p w14:paraId="180EF580" w14:textId="51557738" w:rsidR="00446257" w:rsidRPr="0088359E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8.apríl</w:t>
      </w:r>
    </w:p>
    <w:p w14:paraId="10ECF902" w14:textId="29C5DB37" w:rsidR="00446257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6.maí</w:t>
      </w:r>
    </w:p>
    <w:p w14:paraId="572D6040" w14:textId="77777777" w:rsidR="00A644C3" w:rsidRPr="0012307E" w:rsidRDefault="00A644C3">
      <w:pPr>
        <w:pStyle w:val="BodyText"/>
        <w:rPr>
          <w:sz w:val="24"/>
          <w:lang w:val="is-IS"/>
        </w:rPr>
      </w:pPr>
    </w:p>
    <w:p w14:paraId="02D24D6C" w14:textId="69F4E668" w:rsidR="00A644C3" w:rsidRPr="0012307E" w:rsidRDefault="0026393B" w:rsidP="00CE3660">
      <w:pPr>
        <w:tabs>
          <w:tab w:val="left" w:pos="3119"/>
          <w:tab w:val="left" w:pos="5938"/>
        </w:tabs>
        <w:ind w:left="178"/>
        <w:rPr>
          <w:sz w:val="24"/>
          <w:lang w:val="is-IS"/>
        </w:rPr>
      </w:pPr>
      <w:r w:rsidRPr="0012307E">
        <w:rPr>
          <w:sz w:val="24"/>
          <w:lang w:val="is-IS"/>
        </w:rPr>
        <w:t>Hópur</w:t>
      </w:r>
      <w:r w:rsidRPr="0012307E">
        <w:rPr>
          <w:spacing w:val="-6"/>
          <w:sz w:val="24"/>
          <w:lang w:val="is-IS"/>
        </w:rPr>
        <w:t xml:space="preserve"> </w:t>
      </w:r>
      <w:r w:rsidR="00901D12">
        <w:rPr>
          <w:sz w:val="24"/>
          <w:lang w:val="is-IS"/>
        </w:rPr>
        <w:t>B2</w:t>
      </w:r>
      <w:r w:rsidRPr="0012307E">
        <w:rPr>
          <w:spacing w:val="-4"/>
          <w:sz w:val="24"/>
          <w:lang w:val="is-IS"/>
        </w:rPr>
        <w:t xml:space="preserve"> </w:t>
      </w:r>
      <w:r w:rsidRPr="0012307E">
        <w:rPr>
          <w:sz w:val="24"/>
          <w:lang w:val="is-IS"/>
        </w:rPr>
        <w:t>-</w:t>
      </w:r>
      <w:r w:rsidRPr="0012307E">
        <w:rPr>
          <w:spacing w:val="-4"/>
          <w:sz w:val="24"/>
          <w:lang w:val="is-IS"/>
        </w:rPr>
        <w:t xml:space="preserve"> </w:t>
      </w:r>
      <w:r w:rsidRPr="0012307E">
        <w:rPr>
          <w:spacing w:val="-2"/>
          <w:sz w:val="24"/>
          <w:lang w:val="is-IS"/>
        </w:rPr>
        <w:t>Selfossi</w:t>
      </w:r>
      <w:r w:rsidRPr="0012307E">
        <w:rPr>
          <w:sz w:val="24"/>
          <w:lang w:val="is-IS"/>
        </w:rPr>
        <w:tab/>
        <w:t>þriðjud. kl. 1</w:t>
      </w:r>
      <w:r w:rsidR="00901D12">
        <w:rPr>
          <w:sz w:val="24"/>
          <w:lang w:val="is-IS"/>
        </w:rPr>
        <w:t>7</w:t>
      </w:r>
      <w:r w:rsidRPr="0012307E">
        <w:rPr>
          <w:sz w:val="24"/>
          <w:lang w:val="is-IS"/>
        </w:rPr>
        <w:t>:</w:t>
      </w:r>
      <w:r w:rsidR="00901D12">
        <w:rPr>
          <w:sz w:val="24"/>
          <w:lang w:val="is-IS"/>
        </w:rPr>
        <w:t>3</w:t>
      </w:r>
      <w:r w:rsidRPr="0012307E">
        <w:rPr>
          <w:sz w:val="24"/>
          <w:lang w:val="is-IS"/>
        </w:rPr>
        <w:t xml:space="preserve">0 – </w:t>
      </w:r>
      <w:r w:rsidRPr="0012307E">
        <w:rPr>
          <w:spacing w:val="-2"/>
          <w:sz w:val="24"/>
          <w:lang w:val="is-IS"/>
        </w:rPr>
        <w:t>1</w:t>
      </w:r>
      <w:r w:rsidR="00901D12">
        <w:rPr>
          <w:spacing w:val="-2"/>
          <w:sz w:val="24"/>
          <w:lang w:val="is-IS"/>
        </w:rPr>
        <w:t>8</w:t>
      </w:r>
      <w:r w:rsidRPr="0012307E">
        <w:rPr>
          <w:spacing w:val="-2"/>
          <w:sz w:val="24"/>
          <w:lang w:val="is-IS"/>
        </w:rPr>
        <w:t>:</w:t>
      </w:r>
      <w:r w:rsidR="00901D12">
        <w:rPr>
          <w:spacing w:val="-2"/>
          <w:sz w:val="24"/>
          <w:lang w:val="is-IS"/>
        </w:rPr>
        <w:t>1</w:t>
      </w:r>
      <w:r w:rsidRPr="0012307E">
        <w:rPr>
          <w:spacing w:val="-2"/>
          <w:sz w:val="24"/>
          <w:lang w:val="is-IS"/>
        </w:rPr>
        <w:t>5</w:t>
      </w:r>
      <w:r w:rsidRPr="0012307E">
        <w:rPr>
          <w:sz w:val="24"/>
          <w:lang w:val="is-IS"/>
        </w:rPr>
        <w:tab/>
        <w:t>Kennari:</w:t>
      </w:r>
      <w:r w:rsidRPr="0012307E">
        <w:rPr>
          <w:spacing w:val="-4"/>
          <w:sz w:val="24"/>
          <w:lang w:val="is-IS"/>
        </w:rPr>
        <w:t xml:space="preserve"> </w:t>
      </w:r>
      <w:r w:rsidR="00901D12">
        <w:rPr>
          <w:sz w:val="24"/>
          <w:lang w:val="is-IS"/>
        </w:rPr>
        <w:t>Kolbrún Berglind</w:t>
      </w:r>
    </w:p>
    <w:p w14:paraId="1B3B5B90" w14:textId="704C4CF8" w:rsidR="00446257" w:rsidRDefault="00446257" w:rsidP="00CE3660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</w:r>
      <w:r w:rsidRPr="0088359E">
        <w:rPr>
          <w:sz w:val="24"/>
          <w:lang w:val="is-IS"/>
        </w:rPr>
        <w:t>14.</w:t>
      </w:r>
      <w:r>
        <w:rPr>
          <w:sz w:val="24"/>
          <w:lang w:val="is-IS"/>
        </w:rPr>
        <w:t xml:space="preserve"> og 28. </w:t>
      </w:r>
      <w:r w:rsidRPr="0088359E">
        <w:rPr>
          <w:sz w:val="24"/>
          <w:lang w:val="is-IS"/>
        </w:rPr>
        <w:t xml:space="preserve">jan. </w:t>
      </w:r>
    </w:p>
    <w:p w14:paraId="4F3452AB" w14:textId="0017598D" w:rsidR="00446257" w:rsidRPr="0088359E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11.feb.</w:t>
      </w:r>
    </w:p>
    <w:p w14:paraId="25543C2B" w14:textId="3BDBD711" w:rsidR="00446257" w:rsidRPr="0088359E" w:rsidRDefault="00CE3660" w:rsidP="00CE3660">
      <w:pPr>
        <w:pStyle w:val="BodyText"/>
        <w:tabs>
          <w:tab w:val="left" w:pos="3119"/>
        </w:tabs>
        <w:ind w:left="288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4.</w:t>
      </w:r>
      <w:r w:rsidR="00446257">
        <w:rPr>
          <w:sz w:val="24"/>
          <w:lang w:val="is-IS"/>
        </w:rPr>
        <w:t xml:space="preserve"> og 18. </w:t>
      </w:r>
      <w:r w:rsidR="00446257" w:rsidRPr="0088359E">
        <w:rPr>
          <w:sz w:val="24"/>
          <w:lang w:val="is-IS"/>
        </w:rPr>
        <w:t>mars</w:t>
      </w:r>
    </w:p>
    <w:p w14:paraId="2B95137E" w14:textId="1FDC8D08" w:rsidR="00446257" w:rsidRPr="0088359E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8.apríl</w:t>
      </w:r>
    </w:p>
    <w:p w14:paraId="11198266" w14:textId="4BE8632B" w:rsidR="00446257" w:rsidRDefault="00CE3660" w:rsidP="00CE3660">
      <w:pPr>
        <w:pStyle w:val="BodyText"/>
        <w:tabs>
          <w:tab w:val="left" w:pos="3119"/>
        </w:tabs>
        <w:ind w:left="2160" w:firstLine="720"/>
        <w:rPr>
          <w:sz w:val="24"/>
          <w:lang w:val="is-IS"/>
        </w:rPr>
      </w:pPr>
      <w:r>
        <w:rPr>
          <w:sz w:val="24"/>
          <w:lang w:val="is-IS"/>
        </w:rPr>
        <w:tab/>
      </w:r>
      <w:r w:rsidR="00446257" w:rsidRPr="0088359E">
        <w:rPr>
          <w:sz w:val="24"/>
          <w:lang w:val="is-IS"/>
        </w:rPr>
        <w:t>6.maí</w:t>
      </w:r>
    </w:p>
    <w:p w14:paraId="21B202B2" w14:textId="77777777" w:rsidR="00A644C3" w:rsidRPr="0012307E" w:rsidRDefault="00A644C3">
      <w:pPr>
        <w:pStyle w:val="BodyText"/>
        <w:rPr>
          <w:sz w:val="24"/>
          <w:lang w:val="is-IS"/>
        </w:rPr>
      </w:pPr>
    </w:p>
    <w:p w14:paraId="451E1964" w14:textId="374D5F47" w:rsidR="00A644C3" w:rsidRPr="00234AA4" w:rsidRDefault="0026393B" w:rsidP="00CE3660">
      <w:pPr>
        <w:tabs>
          <w:tab w:val="left" w:pos="3119"/>
          <w:tab w:val="left" w:pos="5938"/>
        </w:tabs>
        <w:ind w:left="178"/>
        <w:rPr>
          <w:sz w:val="24"/>
          <w:lang w:val="is-IS"/>
        </w:rPr>
      </w:pPr>
      <w:r w:rsidRPr="0012307E">
        <w:rPr>
          <w:sz w:val="24"/>
          <w:lang w:val="is-IS"/>
        </w:rPr>
        <w:t>Hópur</w:t>
      </w:r>
      <w:r w:rsidRPr="0012307E">
        <w:rPr>
          <w:spacing w:val="-6"/>
          <w:sz w:val="24"/>
          <w:lang w:val="is-IS"/>
        </w:rPr>
        <w:t xml:space="preserve"> </w:t>
      </w:r>
      <w:r w:rsidR="00234AA4">
        <w:rPr>
          <w:sz w:val="24"/>
          <w:lang w:val="is-IS"/>
        </w:rPr>
        <w:t>C</w:t>
      </w:r>
      <w:r w:rsidRPr="0012307E">
        <w:rPr>
          <w:spacing w:val="-4"/>
          <w:sz w:val="24"/>
          <w:lang w:val="is-IS"/>
        </w:rPr>
        <w:t xml:space="preserve"> </w:t>
      </w:r>
      <w:r w:rsidRPr="0012307E">
        <w:rPr>
          <w:sz w:val="24"/>
          <w:lang w:val="is-IS"/>
        </w:rPr>
        <w:t>-</w:t>
      </w:r>
      <w:r w:rsidRPr="0012307E">
        <w:rPr>
          <w:spacing w:val="-4"/>
          <w:sz w:val="24"/>
          <w:lang w:val="is-IS"/>
        </w:rPr>
        <w:t xml:space="preserve"> </w:t>
      </w:r>
      <w:r w:rsidRPr="0012307E">
        <w:rPr>
          <w:spacing w:val="-2"/>
          <w:sz w:val="24"/>
          <w:lang w:val="is-IS"/>
        </w:rPr>
        <w:t>Selfossi</w:t>
      </w:r>
      <w:r w:rsidRPr="0012307E">
        <w:rPr>
          <w:sz w:val="24"/>
          <w:lang w:val="is-IS"/>
        </w:rPr>
        <w:tab/>
      </w:r>
      <w:r w:rsidR="00292B74" w:rsidRPr="00234AA4">
        <w:rPr>
          <w:sz w:val="24"/>
          <w:lang w:val="is-IS"/>
        </w:rPr>
        <w:t>miðvikud</w:t>
      </w:r>
      <w:r w:rsidRPr="00234AA4">
        <w:rPr>
          <w:sz w:val="24"/>
          <w:lang w:val="is-IS"/>
        </w:rPr>
        <w:t xml:space="preserve">. kl. 17:00 – </w:t>
      </w:r>
      <w:r w:rsidRPr="00234AA4">
        <w:rPr>
          <w:spacing w:val="-2"/>
          <w:sz w:val="24"/>
          <w:lang w:val="is-IS"/>
        </w:rPr>
        <w:t>17:45</w:t>
      </w:r>
      <w:r w:rsidRPr="00234AA4">
        <w:rPr>
          <w:sz w:val="24"/>
          <w:lang w:val="is-IS"/>
        </w:rPr>
        <w:tab/>
        <w:t>Kennari:</w:t>
      </w:r>
      <w:r w:rsidRPr="00234AA4">
        <w:rPr>
          <w:spacing w:val="-4"/>
          <w:sz w:val="24"/>
          <w:lang w:val="is-IS"/>
        </w:rPr>
        <w:t xml:space="preserve"> </w:t>
      </w:r>
      <w:r w:rsidRPr="00234AA4">
        <w:rPr>
          <w:sz w:val="24"/>
          <w:lang w:val="is-IS"/>
        </w:rPr>
        <w:t>Guðrún</w:t>
      </w:r>
      <w:r w:rsidRPr="00234AA4">
        <w:rPr>
          <w:spacing w:val="-3"/>
          <w:sz w:val="24"/>
          <w:lang w:val="is-IS"/>
        </w:rPr>
        <w:t xml:space="preserve"> </w:t>
      </w:r>
      <w:r w:rsidRPr="00234AA4">
        <w:rPr>
          <w:spacing w:val="-2"/>
          <w:sz w:val="24"/>
          <w:lang w:val="is-IS"/>
        </w:rPr>
        <w:t>Markúsdóttir</w:t>
      </w:r>
    </w:p>
    <w:p w14:paraId="1EA3B867" w14:textId="112B0923" w:rsidR="00A644C3" w:rsidRDefault="0010652F" w:rsidP="00CE3660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</w:r>
      <w:r w:rsidR="00903B77">
        <w:rPr>
          <w:sz w:val="24"/>
          <w:lang w:val="is-IS"/>
        </w:rPr>
        <w:t xml:space="preserve">8. og 22. </w:t>
      </w:r>
      <w:r w:rsidR="004512CF">
        <w:rPr>
          <w:sz w:val="24"/>
          <w:lang w:val="is-IS"/>
        </w:rPr>
        <w:t>jan.</w:t>
      </w:r>
    </w:p>
    <w:p w14:paraId="6A334816" w14:textId="2B46A432" w:rsidR="004512CF" w:rsidRDefault="00CE3660" w:rsidP="00CE3660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</w:r>
      <w:r w:rsidR="004512CF">
        <w:rPr>
          <w:sz w:val="24"/>
          <w:lang w:val="is-IS"/>
        </w:rPr>
        <w:t>5. og 26.</w:t>
      </w:r>
      <w:r>
        <w:rPr>
          <w:sz w:val="24"/>
          <w:lang w:val="is-IS"/>
        </w:rPr>
        <w:t>feb.</w:t>
      </w:r>
    </w:p>
    <w:p w14:paraId="004606BA" w14:textId="526D65F6" w:rsidR="00126F1D" w:rsidRDefault="00CE3660" w:rsidP="00CE3660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  <w:t>12. og 26. mars</w:t>
      </w:r>
    </w:p>
    <w:p w14:paraId="64CED2AB" w14:textId="1D5C0974" w:rsidR="0010652F" w:rsidRDefault="00CE3660" w:rsidP="00CE3660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</w:r>
      <w:r w:rsidR="00537A8E">
        <w:rPr>
          <w:sz w:val="24"/>
          <w:lang w:val="is-IS"/>
        </w:rPr>
        <w:t>9. og 30. apríl</w:t>
      </w:r>
    </w:p>
    <w:p w14:paraId="31320403" w14:textId="77777777" w:rsidR="00537A8E" w:rsidRPr="00234AA4" w:rsidRDefault="00537A8E" w:rsidP="00CE3660">
      <w:pPr>
        <w:pStyle w:val="BodyText"/>
        <w:tabs>
          <w:tab w:val="left" w:pos="3119"/>
        </w:tabs>
        <w:rPr>
          <w:sz w:val="24"/>
          <w:lang w:val="is-IS"/>
        </w:rPr>
      </w:pPr>
    </w:p>
    <w:p w14:paraId="09E5FB46" w14:textId="58A894D8" w:rsidR="00A644C3" w:rsidRPr="00234AA4" w:rsidRDefault="0026393B" w:rsidP="00537A8E">
      <w:pPr>
        <w:tabs>
          <w:tab w:val="left" w:pos="3119"/>
          <w:tab w:val="left" w:pos="5938"/>
        </w:tabs>
        <w:spacing w:before="1"/>
        <w:ind w:left="178"/>
        <w:rPr>
          <w:sz w:val="24"/>
          <w:lang w:val="is-IS"/>
        </w:rPr>
      </w:pPr>
      <w:r w:rsidRPr="00234AA4">
        <w:rPr>
          <w:sz w:val="24"/>
          <w:lang w:val="is-IS"/>
        </w:rPr>
        <w:t>Hópur</w:t>
      </w:r>
      <w:r w:rsidRPr="00234AA4">
        <w:rPr>
          <w:spacing w:val="-6"/>
          <w:sz w:val="24"/>
          <w:lang w:val="is-IS"/>
        </w:rPr>
        <w:t xml:space="preserve"> </w:t>
      </w:r>
      <w:r w:rsidR="00234AA4" w:rsidRPr="00234AA4">
        <w:rPr>
          <w:sz w:val="24"/>
          <w:lang w:val="is-IS"/>
        </w:rPr>
        <w:t>D</w:t>
      </w:r>
      <w:r w:rsidRPr="00234AA4">
        <w:rPr>
          <w:spacing w:val="-4"/>
          <w:sz w:val="24"/>
          <w:lang w:val="is-IS"/>
        </w:rPr>
        <w:t xml:space="preserve"> </w:t>
      </w:r>
      <w:r w:rsidRPr="00234AA4">
        <w:rPr>
          <w:sz w:val="24"/>
          <w:lang w:val="is-IS"/>
        </w:rPr>
        <w:t>-</w:t>
      </w:r>
      <w:r w:rsidRPr="00234AA4">
        <w:rPr>
          <w:spacing w:val="-4"/>
          <w:sz w:val="24"/>
          <w:lang w:val="is-IS"/>
        </w:rPr>
        <w:t xml:space="preserve"> </w:t>
      </w:r>
      <w:r w:rsidRPr="00234AA4">
        <w:rPr>
          <w:spacing w:val="-2"/>
          <w:sz w:val="24"/>
          <w:lang w:val="is-IS"/>
        </w:rPr>
        <w:t>Selfossi</w:t>
      </w:r>
      <w:r w:rsidRPr="00234AA4">
        <w:rPr>
          <w:sz w:val="24"/>
          <w:lang w:val="is-IS"/>
        </w:rPr>
        <w:tab/>
        <w:t>þriðjud. kl. 1</w:t>
      </w:r>
      <w:r w:rsidR="00FD18EB" w:rsidRPr="00234AA4">
        <w:rPr>
          <w:sz w:val="24"/>
          <w:lang w:val="is-IS"/>
        </w:rPr>
        <w:t>6</w:t>
      </w:r>
      <w:r w:rsidRPr="00234AA4">
        <w:rPr>
          <w:sz w:val="24"/>
          <w:lang w:val="is-IS"/>
        </w:rPr>
        <w:t>:00</w:t>
      </w:r>
      <w:r w:rsidRPr="00234AA4">
        <w:rPr>
          <w:spacing w:val="1"/>
          <w:sz w:val="24"/>
          <w:lang w:val="is-IS"/>
        </w:rPr>
        <w:t xml:space="preserve"> </w:t>
      </w:r>
      <w:r w:rsidRPr="00234AA4">
        <w:rPr>
          <w:sz w:val="24"/>
          <w:lang w:val="is-IS"/>
        </w:rPr>
        <w:t xml:space="preserve">– </w:t>
      </w:r>
      <w:r w:rsidRPr="00234AA4">
        <w:rPr>
          <w:spacing w:val="-2"/>
          <w:sz w:val="24"/>
          <w:lang w:val="is-IS"/>
        </w:rPr>
        <w:t>1</w:t>
      </w:r>
      <w:r w:rsidR="00FD18EB" w:rsidRPr="00234AA4">
        <w:rPr>
          <w:spacing w:val="-2"/>
          <w:sz w:val="24"/>
          <w:lang w:val="is-IS"/>
        </w:rPr>
        <w:t>7</w:t>
      </w:r>
      <w:r w:rsidRPr="00234AA4">
        <w:rPr>
          <w:spacing w:val="-2"/>
          <w:sz w:val="24"/>
          <w:lang w:val="is-IS"/>
        </w:rPr>
        <w:t>:00</w:t>
      </w:r>
      <w:r w:rsidRPr="00234AA4">
        <w:rPr>
          <w:sz w:val="24"/>
          <w:lang w:val="is-IS"/>
        </w:rPr>
        <w:tab/>
        <w:t>Kennari:</w:t>
      </w:r>
      <w:r w:rsidRPr="00234AA4">
        <w:rPr>
          <w:spacing w:val="-4"/>
          <w:sz w:val="24"/>
          <w:lang w:val="is-IS"/>
        </w:rPr>
        <w:t xml:space="preserve"> </w:t>
      </w:r>
      <w:r w:rsidRPr="00234AA4">
        <w:rPr>
          <w:sz w:val="24"/>
          <w:lang w:val="is-IS"/>
        </w:rPr>
        <w:t>Guðrún</w:t>
      </w:r>
      <w:r w:rsidRPr="00234AA4">
        <w:rPr>
          <w:spacing w:val="-3"/>
          <w:sz w:val="24"/>
          <w:lang w:val="is-IS"/>
        </w:rPr>
        <w:t xml:space="preserve"> </w:t>
      </w:r>
      <w:r w:rsidRPr="00234AA4">
        <w:rPr>
          <w:spacing w:val="-2"/>
          <w:sz w:val="24"/>
          <w:lang w:val="is-IS"/>
        </w:rPr>
        <w:t>Markúsdóttir</w:t>
      </w:r>
    </w:p>
    <w:p w14:paraId="2F8ED69F" w14:textId="028FF0B0" w:rsidR="00537A8E" w:rsidRPr="00537A8E" w:rsidRDefault="0010652F" w:rsidP="00537A8E">
      <w:pPr>
        <w:pStyle w:val="BodyText"/>
        <w:tabs>
          <w:tab w:val="left" w:pos="3119"/>
        </w:tabs>
        <w:rPr>
          <w:sz w:val="24"/>
          <w:lang w:val="is-IS"/>
        </w:rPr>
      </w:pPr>
      <w:r>
        <w:rPr>
          <w:sz w:val="24"/>
          <w:lang w:val="is-IS"/>
        </w:rPr>
        <w:tab/>
      </w:r>
      <w:r w:rsidR="00537A8E" w:rsidRPr="00537A8E">
        <w:rPr>
          <w:sz w:val="24"/>
          <w:lang w:val="is-IS"/>
        </w:rPr>
        <w:t>8. og 22. jan.</w:t>
      </w:r>
    </w:p>
    <w:p w14:paraId="15CC5CFE" w14:textId="74C53256" w:rsidR="00537A8E" w:rsidRPr="00537A8E" w:rsidRDefault="00537A8E" w:rsidP="00537A8E">
      <w:pPr>
        <w:pStyle w:val="BodyText"/>
        <w:tabs>
          <w:tab w:val="left" w:pos="3119"/>
        </w:tabs>
        <w:rPr>
          <w:sz w:val="24"/>
          <w:lang w:val="is-IS"/>
        </w:rPr>
      </w:pPr>
      <w:r w:rsidRPr="00537A8E">
        <w:rPr>
          <w:sz w:val="24"/>
          <w:lang w:val="is-IS"/>
        </w:rPr>
        <w:tab/>
        <w:t>5. og 26.feb.</w:t>
      </w:r>
    </w:p>
    <w:p w14:paraId="5C183DD6" w14:textId="3ACBB27C" w:rsidR="00537A8E" w:rsidRPr="00537A8E" w:rsidRDefault="00537A8E" w:rsidP="00537A8E">
      <w:pPr>
        <w:pStyle w:val="BodyText"/>
        <w:tabs>
          <w:tab w:val="left" w:pos="3119"/>
        </w:tabs>
        <w:rPr>
          <w:sz w:val="24"/>
          <w:lang w:val="is-IS"/>
        </w:rPr>
      </w:pPr>
      <w:r w:rsidRPr="00537A8E">
        <w:rPr>
          <w:sz w:val="24"/>
          <w:lang w:val="is-IS"/>
        </w:rPr>
        <w:tab/>
        <w:t>12. og 26. mars</w:t>
      </w:r>
    </w:p>
    <w:p w14:paraId="6DC58D88" w14:textId="12FE4EA1" w:rsidR="0010652F" w:rsidRDefault="00537A8E" w:rsidP="00537A8E">
      <w:pPr>
        <w:pStyle w:val="BodyText"/>
        <w:tabs>
          <w:tab w:val="left" w:pos="3119"/>
        </w:tabs>
        <w:rPr>
          <w:sz w:val="24"/>
          <w:lang w:val="is-IS"/>
        </w:rPr>
      </w:pPr>
      <w:r w:rsidRPr="00537A8E">
        <w:rPr>
          <w:sz w:val="24"/>
          <w:lang w:val="is-IS"/>
        </w:rPr>
        <w:tab/>
        <w:t>9. og 30. apríl</w:t>
      </w:r>
    </w:p>
    <w:p w14:paraId="6190E055" w14:textId="77777777" w:rsidR="00126F1D" w:rsidRPr="00D4151D" w:rsidRDefault="00126F1D" w:rsidP="0010652F">
      <w:pPr>
        <w:pStyle w:val="BodyText"/>
        <w:rPr>
          <w:sz w:val="24"/>
          <w:szCs w:val="24"/>
          <w:lang w:val="is-IS"/>
        </w:rPr>
      </w:pPr>
    </w:p>
    <w:p w14:paraId="542B0C1D" w14:textId="77777777" w:rsidR="00920CC4" w:rsidRPr="00D4151D" w:rsidRDefault="00920CC4" w:rsidP="00920CC4">
      <w:pPr>
        <w:ind w:left="3058"/>
        <w:rPr>
          <w:sz w:val="24"/>
          <w:szCs w:val="24"/>
          <w:lang w:val="is-IS"/>
        </w:rPr>
      </w:pPr>
    </w:p>
    <w:p w14:paraId="15BACA49" w14:textId="3AAA9DB1" w:rsidR="00A644C3" w:rsidRPr="00D4151D" w:rsidRDefault="0026393B">
      <w:pPr>
        <w:tabs>
          <w:tab w:val="left" w:pos="3058"/>
          <w:tab w:val="left" w:pos="5938"/>
        </w:tabs>
        <w:ind w:left="178"/>
        <w:rPr>
          <w:sz w:val="24"/>
          <w:szCs w:val="24"/>
          <w:lang w:val="is-IS"/>
        </w:rPr>
      </w:pPr>
      <w:r w:rsidRPr="00D4151D">
        <w:rPr>
          <w:sz w:val="24"/>
          <w:szCs w:val="24"/>
          <w:lang w:val="is-IS"/>
        </w:rPr>
        <w:t>Hópur</w:t>
      </w:r>
      <w:r w:rsidRPr="00D4151D">
        <w:rPr>
          <w:spacing w:val="-6"/>
          <w:sz w:val="24"/>
          <w:szCs w:val="24"/>
          <w:lang w:val="is-IS"/>
        </w:rPr>
        <w:t xml:space="preserve"> </w:t>
      </w:r>
      <w:r w:rsidR="00275C83" w:rsidRPr="00D4151D">
        <w:rPr>
          <w:sz w:val="24"/>
          <w:szCs w:val="24"/>
          <w:lang w:val="is-IS"/>
        </w:rPr>
        <w:t>A</w:t>
      </w:r>
      <w:r w:rsidRPr="00D4151D">
        <w:rPr>
          <w:spacing w:val="-3"/>
          <w:sz w:val="24"/>
          <w:szCs w:val="24"/>
          <w:lang w:val="is-IS"/>
        </w:rPr>
        <w:t xml:space="preserve"> </w:t>
      </w:r>
      <w:r w:rsidRPr="00D4151D">
        <w:rPr>
          <w:sz w:val="24"/>
          <w:szCs w:val="24"/>
          <w:lang w:val="is-IS"/>
        </w:rPr>
        <w:t>-</w:t>
      </w:r>
      <w:r w:rsidRPr="00D4151D">
        <w:rPr>
          <w:spacing w:val="-4"/>
          <w:sz w:val="24"/>
          <w:szCs w:val="24"/>
          <w:lang w:val="is-IS"/>
        </w:rPr>
        <w:t xml:space="preserve"> </w:t>
      </w:r>
      <w:r w:rsidRPr="00D4151D">
        <w:rPr>
          <w:spacing w:val="-2"/>
          <w:sz w:val="24"/>
          <w:szCs w:val="24"/>
          <w:lang w:val="is-IS"/>
        </w:rPr>
        <w:t>Brautarholti</w:t>
      </w:r>
      <w:r w:rsidRPr="00D4151D">
        <w:rPr>
          <w:sz w:val="24"/>
          <w:szCs w:val="24"/>
          <w:lang w:val="is-IS"/>
        </w:rPr>
        <w:tab/>
        <w:t>fimmtud.</w:t>
      </w:r>
      <w:r w:rsidRPr="00D4151D">
        <w:rPr>
          <w:spacing w:val="-5"/>
          <w:sz w:val="24"/>
          <w:szCs w:val="24"/>
          <w:lang w:val="is-IS"/>
        </w:rPr>
        <w:t xml:space="preserve"> </w:t>
      </w:r>
      <w:r w:rsidRPr="00D4151D">
        <w:rPr>
          <w:sz w:val="24"/>
          <w:szCs w:val="24"/>
          <w:lang w:val="is-IS"/>
        </w:rPr>
        <w:t>kl.</w:t>
      </w:r>
      <w:r w:rsidRPr="00D4151D">
        <w:rPr>
          <w:spacing w:val="-5"/>
          <w:sz w:val="24"/>
          <w:szCs w:val="24"/>
          <w:lang w:val="is-IS"/>
        </w:rPr>
        <w:t xml:space="preserve"> </w:t>
      </w:r>
      <w:r w:rsidRPr="00D4151D">
        <w:rPr>
          <w:sz w:val="24"/>
          <w:szCs w:val="24"/>
          <w:lang w:val="is-IS"/>
        </w:rPr>
        <w:t>16:</w:t>
      </w:r>
      <w:r w:rsidR="00D2283E" w:rsidRPr="00D4151D">
        <w:rPr>
          <w:sz w:val="24"/>
          <w:szCs w:val="24"/>
          <w:lang w:val="is-IS"/>
        </w:rPr>
        <w:t>00</w:t>
      </w:r>
      <w:r w:rsidRPr="00D4151D">
        <w:rPr>
          <w:spacing w:val="-5"/>
          <w:sz w:val="24"/>
          <w:szCs w:val="24"/>
          <w:lang w:val="is-IS"/>
        </w:rPr>
        <w:t xml:space="preserve"> </w:t>
      </w:r>
      <w:r w:rsidRPr="00D4151D">
        <w:rPr>
          <w:sz w:val="24"/>
          <w:szCs w:val="24"/>
          <w:lang w:val="is-IS"/>
        </w:rPr>
        <w:t>–</w:t>
      </w:r>
      <w:r w:rsidRPr="00D4151D">
        <w:rPr>
          <w:spacing w:val="-5"/>
          <w:sz w:val="24"/>
          <w:szCs w:val="24"/>
          <w:lang w:val="is-IS"/>
        </w:rPr>
        <w:t xml:space="preserve"> </w:t>
      </w:r>
      <w:r w:rsidRPr="00D4151D">
        <w:rPr>
          <w:spacing w:val="-2"/>
          <w:sz w:val="24"/>
          <w:szCs w:val="24"/>
          <w:lang w:val="is-IS"/>
        </w:rPr>
        <w:t>1</w:t>
      </w:r>
      <w:r w:rsidR="00D2283E" w:rsidRPr="00D4151D">
        <w:rPr>
          <w:spacing w:val="-2"/>
          <w:sz w:val="24"/>
          <w:szCs w:val="24"/>
          <w:lang w:val="is-IS"/>
        </w:rPr>
        <w:t>6:30</w:t>
      </w:r>
      <w:r w:rsidRPr="00D4151D">
        <w:rPr>
          <w:sz w:val="24"/>
          <w:szCs w:val="24"/>
          <w:lang w:val="is-IS"/>
        </w:rPr>
        <w:tab/>
        <w:t>Kennari:</w:t>
      </w:r>
      <w:r w:rsidRPr="00D4151D">
        <w:rPr>
          <w:spacing w:val="-11"/>
          <w:sz w:val="24"/>
          <w:szCs w:val="24"/>
          <w:lang w:val="is-IS"/>
        </w:rPr>
        <w:t xml:space="preserve"> </w:t>
      </w:r>
      <w:r w:rsidRPr="00D4151D">
        <w:rPr>
          <w:sz w:val="24"/>
          <w:szCs w:val="24"/>
          <w:lang w:val="is-IS"/>
        </w:rPr>
        <w:t>Magnea</w:t>
      </w:r>
      <w:r w:rsidRPr="00D4151D">
        <w:rPr>
          <w:spacing w:val="-11"/>
          <w:sz w:val="24"/>
          <w:szCs w:val="24"/>
          <w:lang w:val="is-IS"/>
        </w:rPr>
        <w:t xml:space="preserve"> </w:t>
      </w:r>
      <w:r w:rsidRPr="00D4151D">
        <w:rPr>
          <w:spacing w:val="-2"/>
          <w:sz w:val="24"/>
          <w:szCs w:val="24"/>
          <w:lang w:val="is-IS"/>
        </w:rPr>
        <w:t>Gunnarsd.</w:t>
      </w:r>
    </w:p>
    <w:p w14:paraId="33BDB196" w14:textId="60AC7322" w:rsidR="0010652F" w:rsidRPr="00D4151D" w:rsidRDefault="0010652F" w:rsidP="00D84C91">
      <w:pPr>
        <w:pStyle w:val="BodyText"/>
        <w:tabs>
          <w:tab w:val="left" w:pos="3119"/>
        </w:tabs>
        <w:rPr>
          <w:sz w:val="24"/>
          <w:szCs w:val="24"/>
          <w:lang w:val="is-IS"/>
        </w:rPr>
      </w:pPr>
      <w:r w:rsidRPr="00D4151D">
        <w:rPr>
          <w:sz w:val="24"/>
          <w:szCs w:val="24"/>
          <w:lang w:val="is-IS"/>
        </w:rPr>
        <w:tab/>
      </w:r>
      <w:r w:rsidR="005F02EE">
        <w:rPr>
          <w:sz w:val="24"/>
          <w:szCs w:val="24"/>
          <w:lang w:val="is-IS"/>
        </w:rPr>
        <w:t>16.</w:t>
      </w:r>
      <w:r w:rsidR="00ED5551">
        <w:rPr>
          <w:sz w:val="24"/>
          <w:szCs w:val="24"/>
          <w:lang w:val="is-IS"/>
        </w:rPr>
        <w:t xml:space="preserve"> og 30. janúar</w:t>
      </w:r>
    </w:p>
    <w:p w14:paraId="7AA9C651" w14:textId="7AAC9B88" w:rsidR="00ED5551" w:rsidRDefault="00ED5551" w:rsidP="00D84C91">
      <w:pPr>
        <w:pStyle w:val="BodyText"/>
        <w:tabs>
          <w:tab w:val="left" w:pos="3119"/>
        </w:tabs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ab/>
        <w:t xml:space="preserve">13. og 27. </w:t>
      </w:r>
      <w:r w:rsidR="00D84C91">
        <w:rPr>
          <w:sz w:val="24"/>
          <w:szCs w:val="24"/>
          <w:lang w:val="is-IS"/>
        </w:rPr>
        <w:t>febrúar</w:t>
      </w:r>
    </w:p>
    <w:p w14:paraId="73FBDE6D" w14:textId="273C59FF" w:rsidR="00D84C91" w:rsidRDefault="00D84C91" w:rsidP="00D84C91">
      <w:pPr>
        <w:pStyle w:val="BodyText"/>
        <w:tabs>
          <w:tab w:val="left" w:pos="3119"/>
        </w:tabs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ab/>
        <w:t>13. og 27. mars</w:t>
      </w:r>
    </w:p>
    <w:p w14:paraId="25C7A8B8" w14:textId="77777777" w:rsidR="00885662" w:rsidRDefault="00D84C91" w:rsidP="00D84C91">
      <w:pPr>
        <w:pStyle w:val="BodyText"/>
        <w:tabs>
          <w:tab w:val="left" w:pos="3119"/>
        </w:tabs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ab/>
        <w:t>10. apríl</w:t>
      </w:r>
    </w:p>
    <w:p w14:paraId="76ED4C3E" w14:textId="0478B515" w:rsidR="00A644C3" w:rsidRPr="00D4151D" w:rsidRDefault="00ED5551" w:rsidP="00D84C91">
      <w:pPr>
        <w:pStyle w:val="BodyText"/>
        <w:tabs>
          <w:tab w:val="left" w:pos="3119"/>
        </w:tabs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ab/>
      </w:r>
    </w:p>
    <w:p w14:paraId="183ED81E" w14:textId="7C6C9BD4" w:rsidR="0098181F" w:rsidRPr="00D4151D" w:rsidRDefault="00610294" w:rsidP="00610294">
      <w:pPr>
        <w:ind w:right="2301"/>
        <w:rPr>
          <w:i/>
          <w:sz w:val="24"/>
          <w:szCs w:val="24"/>
          <w:lang w:val="is-IS"/>
        </w:rPr>
      </w:pPr>
      <w:r w:rsidRPr="00D4151D">
        <w:rPr>
          <w:i/>
          <w:sz w:val="24"/>
          <w:szCs w:val="24"/>
          <w:lang w:val="is-IS"/>
        </w:rPr>
        <w:t>Útskriftartónleikar:</w:t>
      </w:r>
    </w:p>
    <w:p w14:paraId="264E0305" w14:textId="4D15A5F7" w:rsidR="00610294" w:rsidRPr="00D4151D" w:rsidRDefault="00946257" w:rsidP="00610294">
      <w:pPr>
        <w:pStyle w:val="ListParagraph"/>
        <w:numPr>
          <w:ilvl w:val="0"/>
          <w:numId w:val="1"/>
        </w:numPr>
        <w:ind w:right="2301"/>
        <w:rPr>
          <w:i/>
          <w:sz w:val="24"/>
          <w:szCs w:val="24"/>
          <w:lang w:val="is-IS"/>
        </w:rPr>
      </w:pPr>
      <w:r w:rsidRPr="00D4151D">
        <w:rPr>
          <w:i/>
          <w:sz w:val="24"/>
          <w:szCs w:val="24"/>
          <w:lang w:val="is-IS"/>
        </w:rPr>
        <w:t>miðvikud</w:t>
      </w:r>
      <w:r w:rsidR="00610294" w:rsidRPr="00D4151D">
        <w:rPr>
          <w:i/>
          <w:sz w:val="24"/>
          <w:szCs w:val="24"/>
          <w:lang w:val="is-IS"/>
        </w:rPr>
        <w:t xml:space="preserve">. 2. </w:t>
      </w:r>
      <w:r w:rsidRPr="00D4151D">
        <w:rPr>
          <w:i/>
          <w:sz w:val="24"/>
          <w:szCs w:val="24"/>
          <w:lang w:val="is-IS"/>
        </w:rPr>
        <w:t>apríl</w:t>
      </w:r>
      <w:r w:rsidR="00610294" w:rsidRPr="00D4151D">
        <w:rPr>
          <w:i/>
          <w:sz w:val="24"/>
          <w:szCs w:val="24"/>
          <w:lang w:val="is-IS"/>
        </w:rPr>
        <w:t xml:space="preserve"> kl. 17:00</w:t>
      </w:r>
    </w:p>
    <w:p w14:paraId="500CF452" w14:textId="009554EE" w:rsidR="00610294" w:rsidRPr="00D4151D" w:rsidRDefault="00946257" w:rsidP="00610294">
      <w:pPr>
        <w:pStyle w:val="ListParagraph"/>
        <w:numPr>
          <w:ilvl w:val="0"/>
          <w:numId w:val="1"/>
        </w:numPr>
        <w:ind w:right="2301"/>
        <w:rPr>
          <w:i/>
          <w:sz w:val="24"/>
          <w:szCs w:val="24"/>
          <w:lang w:val="is-IS"/>
        </w:rPr>
      </w:pPr>
      <w:r w:rsidRPr="00D4151D">
        <w:rPr>
          <w:i/>
          <w:sz w:val="24"/>
          <w:szCs w:val="24"/>
          <w:lang w:val="is-IS"/>
        </w:rPr>
        <w:t>laugard</w:t>
      </w:r>
      <w:r w:rsidR="00610294" w:rsidRPr="00D4151D">
        <w:rPr>
          <w:i/>
          <w:sz w:val="24"/>
          <w:szCs w:val="24"/>
          <w:lang w:val="is-IS"/>
        </w:rPr>
        <w:t xml:space="preserve">. 10. </w:t>
      </w:r>
      <w:r w:rsidRPr="00D4151D">
        <w:rPr>
          <w:i/>
          <w:sz w:val="24"/>
          <w:szCs w:val="24"/>
          <w:lang w:val="is-IS"/>
        </w:rPr>
        <w:t>maí</w:t>
      </w:r>
      <w:r w:rsidR="00610294" w:rsidRPr="00D4151D">
        <w:rPr>
          <w:i/>
          <w:sz w:val="24"/>
          <w:szCs w:val="24"/>
          <w:lang w:val="is-IS"/>
        </w:rPr>
        <w:t xml:space="preserve"> kl. 10:00</w:t>
      </w:r>
    </w:p>
    <w:p w14:paraId="0184EBCA" w14:textId="0741437B" w:rsidR="00610294" w:rsidRPr="00D4151D" w:rsidRDefault="00946257" w:rsidP="00610294">
      <w:pPr>
        <w:pStyle w:val="ListParagraph"/>
        <w:numPr>
          <w:ilvl w:val="0"/>
          <w:numId w:val="1"/>
        </w:numPr>
        <w:ind w:right="2301"/>
        <w:rPr>
          <w:i/>
          <w:sz w:val="24"/>
          <w:szCs w:val="24"/>
          <w:lang w:val="is-IS"/>
        </w:rPr>
      </w:pPr>
      <w:r w:rsidRPr="00D4151D">
        <w:rPr>
          <w:i/>
          <w:sz w:val="24"/>
          <w:szCs w:val="24"/>
          <w:lang w:val="is-IS"/>
        </w:rPr>
        <w:t>miðvikud</w:t>
      </w:r>
      <w:r w:rsidR="00610294" w:rsidRPr="00D4151D">
        <w:rPr>
          <w:i/>
          <w:sz w:val="24"/>
          <w:szCs w:val="24"/>
          <w:lang w:val="is-IS"/>
        </w:rPr>
        <w:t xml:space="preserve">. 14. </w:t>
      </w:r>
      <w:r w:rsidRPr="00D4151D">
        <w:rPr>
          <w:i/>
          <w:sz w:val="24"/>
          <w:szCs w:val="24"/>
          <w:lang w:val="is-IS"/>
        </w:rPr>
        <w:t>maí</w:t>
      </w:r>
      <w:r w:rsidR="00610294" w:rsidRPr="00D4151D">
        <w:rPr>
          <w:i/>
          <w:sz w:val="24"/>
          <w:szCs w:val="24"/>
          <w:lang w:val="is-IS"/>
        </w:rPr>
        <w:t xml:space="preserve"> kl. 16:30</w:t>
      </w:r>
    </w:p>
    <w:p w14:paraId="68F7238A" w14:textId="377A91C2" w:rsidR="00D4151D" w:rsidRPr="00885662" w:rsidRDefault="00610294" w:rsidP="0010652F">
      <w:pPr>
        <w:ind w:right="2301"/>
        <w:rPr>
          <w:i/>
          <w:sz w:val="24"/>
          <w:szCs w:val="24"/>
          <w:lang w:val="is-IS"/>
        </w:rPr>
      </w:pPr>
      <w:r w:rsidRPr="00D4151D">
        <w:rPr>
          <w:i/>
          <w:sz w:val="24"/>
          <w:szCs w:val="24"/>
          <w:lang w:val="is-IS"/>
        </w:rPr>
        <w:t xml:space="preserve">Óvissuferð Suzukideildar: </w:t>
      </w:r>
      <w:r w:rsidR="00946257" w:rsidRPr="00D4151D">
        <w:rPr>
          <w:i/>
          <w:sz w:val="24"/>
          <w:szCs w:val="24"/>
          <w:lang w:val="is-IS"/>
        </w:rPr>
        <w:t>11. maí, f.hád.</w:t>
      </w:r>
    </w:p>
    <w:p w14:paraId="6E960DBE" w14:textId="09B41478" w:rsidR="00D4151D" w:rsidRDefault="00265762" w:rsidP="0010652F">
      <w:pPr>
        <w:ind w:right="2301"/>
        <w:rPr>
          <w:sz w:val="24"/>
          <w:szCs w:val="24"/>
          <w:lang w:val="is-IS"/>
        </w:rPr>
      </w:pPr>
      <w:r>
        <w:rPr>
          <w:b/>
          <w:bCs/>
          <w:sz w:val="24"/>
          <w:szCs w:val="24"/>
          <w:lang w:val="is-IS"/>
        </w:rPr>
        <w:br w:type="column"/>
      </w:r>
      <w:r w:rsidR="00D4151D" w:rsidRPr="0069756F">
        <w:rPr>
          <w:b/>
          <w:bCs/>
          <w:sz w:val="24"/>
          <w:szCs w:val="24"/>
          <w:lang w:val="is-IS"/>
        </w:rPr>
        <w:lastRenderedPageBreak/>
        <w:t>Píanósamspil</w:t>
      </w:r>
      <w:r w:rsidR="006F74AE">
        <w:rPr>
          <w:b/>
          <w:bCs/>
          <w:sz w:val="24"/>
          <w:szCs w:val="24"/>
          <w:lang w:val="is-IS"/>
        </w:rPr>
        <w:t xml:space="preserve"> </w:t>
      </w:r>
      <w:r w:rsidR="006F74AE" w:rsidRPr="006F74AE">
        <w:rPr>
          <w:sz w:val="24"/>
          <w:szCs w:val="24"/>
          <w:lang w:val="is-IS"/>
        </w:rPr>
        <w:t>– Kennari: Kolbrún Berglind Grétarsdóttir</w:t>
      </w:r>
    </w:p>
    <w:p w14:paraId="6CD5A3AC" w14:textId="40E2C031" w:rsidR="007B10C6" w:rsidRPr="007B10C6" w:rsidRDefault="007B10C6" w:rsidP="007B10C6">
      <w:pPr>
        <w:ind w:right="2301"/>
        <w:rPr>
          <w:sz w:val="24"/>
          <w:szCs w:val="24"/>
          <w:lang w:val="is-IS"/>
        </w:rPr>
      </w:pPr>
      <w:r w:rsidRPr="007B10C6">
        <w:rPr>
          <w:sz w:val="24"/>
          <w:szCs w:val="24"/>
          <w:lang w:val="is-IS"/>
        </w:rPr>
        <w:t>7.</w:t>
      </w:r>
      <w:r>
        <w:rPr>
          <w:sz w:val="24"/>
          <w:szCs w:val="24"/>
          <w:lang w:val="is-IS"/>
        </w:rPr>
        <w:t xml:space="preserve"> og 21. </w:t>
      </w:r>
      <w:r w:rsidRPr="007B10C6">
        <w:rPr>
          <w:sz w:val="24"/>
          <w:szCs w:val="24"/>
          <w:lang w:val="is-IS"/>
        </w:rPr>
        <w:t>jan.</w:t>
      </w:r>
    </w:p>
    <w:p w14:paraId="7FDB26F7" w14:textId="1C162096" w:rsidR="007B10C6" w:rsidRPr="007B10C6" w:rsidRDefault="007B10C6" w:rsidP="007B10C6">
      <w:pPr>
        <w:ind w:right="2301"/>
        <w:rPr>
          <w:sz w:val="24"/>
          <w:szCs w:val="24"/>
          <w:lang w:val="is-IS"/>
        </w:rPr>
      </w:pPr>
      <w:r w:rsidRPr="007B10C6">
        <w:rPr>
          <w:sz w:val="24"/>
          <w:szCs w:val="24"/>
          <w:lang w:val="is-IS"/>
        </w:rPr>
        <w:t>4.</w:t>
      </w:r>
      <w:r>
        <w:rPr>
          <w:sz w:val="24"/>
          <w:szCs w:val="24"/>
          <w:lang w:val="is-IS"/>
        </w:rPr>
        <w:t xml:space="preserve"> og 25. </w:t>
      </w:r>
      <w:r w:rsidRPr="007B10C6">
        <w:rPr>
          <w:sz w:val="24"/>
          <w:szCs w:val="24"/>
          <w:lang w:val="is-IS"/>
        </w:rPr>
        <w:t>feb.</w:t>
      </w:r>
    </w:p>
    <w:p w14:paraId="6FF83AA3" w14:textId="5C2BC90C" w:rsidR="007B10C6" w:rsidRPr="007B10C6" w:rsidRDefault="007B10C6" w:rsidP="007B10C6">
      <w:pPr>
        <w:ind w:right="2301"/>
        <w:rPr>
          <w:sz w:val="24"/>
          <w:szCs w:val="24"/>
          <w:lang w:val="is-IS"/>
        </w:rPr>
      </w:pPr>
      <w:r w:rsidRPr="007B10C6">
        <w:rPr>
          <w:sz w:val="24"/>
          <w:szCs w:val="24"/>
          <w:lang w:val="is-IS"/>
        </w:rPr>
        <w:t>11.</w:t>
      </w:r>
      <w:r>
        <w:rPr>
          <w:sz w:val="24"/>
          <w:szCs w:val="24"/>
          <w:lang w:val="is-IS"/>
        </w:rPr>
        <w:t xml:space="preserve"> og 25. </w:t>
      </w:r>
      <w:r w:rsidRPr="007B10C6">
        <w:rPr>
          <w:sz w:val="24"/>
          <w:szCs w:val="24"/>
          <w:lang w:val="is-IS"/>
        </w:rPr>
        <w:t>mars</w:t>
      </w:r>
    </w:p>
    <w:p w14:paraId="1A0C18EF" w14:textId="630A1586" w:rsidR="006F74AE" w:rsidRPr="007B10C6" w:rsidRDefault="007B10C6" w:rsidP="007B10C6">
      <w:pPr>
        <w:ind w:right="2301"/>
        <w:rPr>
          <w:sz w:val="24"/>
          <w:szCs w:val="24"/>
          <w:lang w:val="is-IS"/>
        </w:rPr>
      </w:pPr>
      <w:r w:rsidRPr="007B10C6">
        <w:rPr>
          <w:sz w:val="24"/>
          <w:szCs w:val="24"/>
          <w:lang w:val="is-IS"/>
        </w:rPr>
        <w:t>22.</w:t>
      </w:r>
      <w:r>
        <w:rPr>
          <w:sz w:val="24"/>
          <w:szCs w:val="24"/>
          <w:lang w:val="is-IS"/>
        </w:rPr>
        <w:t xml:space="preserve"> </w:t>
      </w:r>
      <w:r w:rsidRPr="007B10C6">
        <w:rPr>
          <w:sz w:val="24"/>
          <w:szCs w:val="24"/>
          <w:lang w:val="is-IS"/>
        </w:rPr>
        <w:t>apríl</w:t>
      </w:r>
    </w:p>
    <w:sectPr w:rsidR="006F74AE" w:rsidRPr="007B10C6">
      <w:footerReference w:type="default" r:id="rId14"/>
      <w:pgSz w:w="11910" w:h="16850"/>
      <w:pgMar w:top="1220" w:right="1300" w:bottom="580" w:left="1620" w:header="0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A316" w14:textId="77777777" w:rsidR="0096694A" w:rsidRDefault="0096694A">
      <w:r>
        <w:separator/>
      </w:r>
    </w:p>
  </w:endnote>
  <w:endnote w:type="continuationSeparator" w:id="0">
    <w:p w14:paraId="2883E390" w14:textId="77777777" w:rsidR="0096694A" w:rsidRDefault="009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1077" w14:textId="358C5675" w:rsidR="00A644C3" w:rsidRPr="002A7B2C" w:rsidRDefault="002A7B2C" w:rsidP="002A7B2C">
    <w:pPr>
      <w:jc w:val="center"/>
      <w:rPr>
        <w:sz w:val="32"/>
        <w:szCs w:val="32"/>
      </w:rPr>
    </w:pPr>
    <w:r w:rsidRPr="002A7B2C">
      <w:rPr>
        <w:sz w:val="32"/>
        <w:szCs w:val="32"/>
      </w:rPr>
      <w:t>Mætum stundvíslega og tilkynnum forföll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3523" w14:textId="77777777" w:rsidR="0096694A" w:rsidRDefault="0096694A">
      <w:r>
        <w:separator/>
      </w:r>
    </w:p>
  </w:footnote>
  <w:footnote w:type="continuationSeparator" w:id="0">
    <w:p w14:paraId="7BD8C48F" w14:textId="77777777" w:rsidR="0096694A" w:rsidRDefault="0096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26449"/>
    <w:multiLevelType w:val="hybridMultilevel"/>
    <w:tmpl w:val="D892D81A"/>
    <w:lvl w:ilvl="0" w:tplc="0E9265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8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C3"/>
    <w:rsid w:val="00004DCD"/>
    <w:rsid w:val="00097EA5"/>
    <w:rsid w:val="000F1E25"/>
    <w:rsid w:val="0010652F"/>
    <w:rsid w:val="00116EDD"/>
    <w:rsid w:val="0012306C"/>
    <w:rsid w:val="0012307E"/>
    <w:rsid w:val="00126F1D"/>
    <w:rsid w:val="001607E3"/>
    <w:rsid w:val="00194858"/>
    <w:rsid w:val="001D2CE8"/>
    <w:rsid w:val="001D6B61"/>
    <w:rsid w:val="00234AA4"/>
    <w:rsid w:val="0026393B"/>
    <w:rsid w:val="00265762"/>
    <w:rsid w:val="00275C83"/>
    <w:rsid w:val="00290554"/>
    <w:rsid w:val="00292B74"/>
    <w:rsid w:val="002A7B2C"/>
    <w:rsid w:val="002B2A2D"/>
    <w:rsid w:val="002D0B71"/>
    <w:rsid w:val="00307564"/>
    <w:rsid w:val="00342D32"/>
    <w:rsid w:val="00446257"/>
    <w:rsid w:val="004512CF"/>
    <w:rsid w:val="00494DEE"/>
    <w:rsid w:val="004A3C6B"/>
    <w:rsid w:val="0052375A"/>
    <w:rsid w:val="00537A8E"/>
    <w:rsid w:val="005620F8"/>
    <w:rsid w:val="00594CFB"/>
    <w:rsid w:val="005D301C"/>
    <w:rsid w:val="005D7AB3"/>
    <w:rsid w:val="005F02EE"/>
    <w:rsid w:val="00601C4E"/>
    <w:rsid w:val="00610294"/>
    <w:rsid w:val="00616AEE"/>
    <w:rsid w:val="00633BEC"/>
    <w:rsid w:val="00635B02"/>
    <w:rsid w:val="0066054D"/>
    <w:rsid w:val="00662A24"/>
    <w:rsid w:val="0069756F"/>
    <w:rsid w:val="006F74AE"/>
    <w:rsid w:val="007562A4"/>
    <w:rsid w:val="00774E56"/>
    <w:rsid w:val="007B10C6"/>
    <w:rsid w:val="00801F5E"/>
    <w:rsid w:val="008039B0"/>
    <w:rsid w:val="008521E9"/>
    <w:rsid w:val="00853D19"/>
    <w:rsid w:val="008628F3"/>
    <w:rsid w:val="0088359E"/>
    <w:rsid w:val="00885662"/>
    <w:rsid w:val="00887C2B"/>
    <w:rsid w:val="008D64FF"/>
    <w:rsid w:val="00901D12"/>
    <w:rsid w:val="00903B77"/>
    <w:rsid w:val="00920CC4"/>
    <w:rsid w:val="00943606"/>
    <w:rsid w:val="00946257"/>
    <w:rsid w:val="0096694A"/>
    <w:rsid w:val="0098181F"/>
    <w:rsid w:val="009F55FE"/>
    <w:rsid w:val="00A04029"/>
    <w:rsid w:val="00A4143B"/>
    <w:rsid w:val="00A644C3"/>
    <w:rsid w:val="00AC2810"/>
    <w:rsid w:val="00B16FC3"/>
    <w:rsid w:val="00B50AE4"/>
    <w:rsid w:val="00B600D3"/>
    <w:rsid w:val="00B668FE"/>
    <w:rsid w:val="00BC14D2"/>
    <w:rsid w:val="00C55FC1"/>
    <w:rsid w:val="00C65EB7"/>
    <w:rsid w:val="00CB6BBE"/>
    <w:rsid w:val="00CE3660"/>
    <w:rsid w:val="00D04FC5"/>
    <w:rsid w:val="00D148DF"/>
    <w:rsid w:val="00D2283E"/>
    <w:rsid w:val="00D4151D"/>
    <w:rsid w:val="00D84C91"/>
    <w:rsid w:val="00DA712D"/>
    <w:rsid w:val="00DB54B0"/>
    <w:rsid w:val="00DB6499"/>
    <w:rsid w:val="00E17ABF"/>
    <w:rsid w:val="00ED12D6"/>
    <w:rsid w:val="00ED5551"/>
    <w:rsid w:val="00EF4E1C"/>
    <w:rsid w:val="00F014F9"/>
    <w:rsid w:val="00F5159F"/>
    <w:rsid w:val="00F97965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34CB"/>
  <w15:docId w15:val="{924C5794-CD5B-4C59-AD00-45DF2B8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Heading1">
    <w:name w:val="heading 1"/>
    <w:basedOn w:val="Normal"/>
    <w:uiPriority w:val="9"/>
    <w:qFormat/>
    <w:pPr>
      <w:spacing w:before="71"/>
      <w:ind w:left="1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48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8DF"/>
    <w:rPr>
      <w:rFonts w:ascii="Times New Roman" w:eastAsia="Times New Roman" w:hAnsi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D148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8DF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nar.i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nar@tonar.i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D7FF7ADDC54BBCC7F2B527287ECF" ma:contentTypeVersion="24" ma:contentTypeDescription="Create a new document." ma:contentTypeScope="" ma:versionID="72bec77366dd241ea4f6ead2e5bb6de8">
  <xsd:schema xmlns:xsd="http://www.w3.org/2001/XMLSchema" xmlns:xs="http://www.w3.org/2001/XMLSchema" xmlns:p="http://schemas.microsoft.com/office/2006/metadata/properties" xmlns:ns2="641fbabc-f91d-4c6a-ac07-8e3cdda78df1" xmlns:ns3="7810c65f-2535-4634-bc8f-201b722bed9b" targetNamespace="http://schemas.microsoft.com/office/2006/metadata/properties" ma:root="true" ma:fieldsID="a195d2ac4eaef23cdad8b2def03c023a" ns2:_="" ns3:_="">
    <xsd:import namespace="641fbabc-f91d-4c6a-ac07-8e3cdda78df1"/>
    <xsd:import namespace="7810c65f-2535-4634-bc8f-201b722be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babc-f91d-4c6a-ac07-8e3cdda78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0c3a04-1c71-4e4e-9fed-f12ef79ea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c65f-2535-4634-bc8f-201b722be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f0f67e-d8e3-481b-8d97-751fa434c769}" ma:internalName="TaxCatchAll" ma:showField="CatchAllData" ma:web="7810c65f-2535-4634-bc8f-201b722be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0c65f-2535-4634-bc8f-201b722bed9b" xsi:nil="true"/>
    <lcf76f155ced4ddcb4097134ff3c332f xmlns="641fbabc-f91d-4c6a-ac07-8e3cdda78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1358A-CEAC-4161-8535-A7EACCB46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babc-f91d-4c6a-ac07-8e3cdda78df1"/>
    <ds:schemaRef ds:uri="7810c65f-2535-4634-bc8f-201b722be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F8F73-7DC9-4197-AE0F-E28293A34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21E125-79F4-4797-B2D0-ADABA25DE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C42C4-402D-4DEC-A2E1-F664F478EA97}">
  <ds:schemaRefs>
    <ds:schemaRef ds:uri="http://schemas.microsoft.com/office/2006/metadata/properties"/>
    <ds:schemaRef ds:uri="http://schemas.microsoft.com/office/infopath/2007/PartnerControls"/>
    <ds:schemaRef ds:uri="7810c65f-2535-4634-bc8f-201b722bed9b"/>
    <ds:schemaRef ds:uri="641fbabc-f91d-4c6a-ac07-8e3cdda78d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Hóptímaáætlun Suzukideildar hausti 2006</dc:title>
  <dc:creator>Tonlistarskolinn</dc:creator>
  <cp:lastModifiedBy>Tónlistarskóli - Ritari</cp:lastModifiedBy>
  <cp:revision>30</cp:revision>
  <cp:lastPrinted>2024-09-03T16:52:00Z</cp:lastPrinted>
  <dcterms:created xsi:type="dcterms:W3CDTF">2024-09-04T14:56:00Z</dcterms:created>
  <dcterms:modified xsi:type="dcterms:W3CDTF">2025-01-09T14:36:00Z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0x0101006508D7FF7ADDC54BBCC7F2B527287ECF</vt:lpwstr>
  </property>
</Properties>
</file>